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1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06AC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 деятельности попечительского совета учреждения образования «Полоцкая государственная гимназия №2»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31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636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1D0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62C">
        <w:rPr>
          <w:rFonts w:ascii="Times New Roman" w:hAnsi="Times New Roman" w:cs="Times New Roman"/>
          <w:sz w:val="28"/>
          <w:szCs w:val="28"/>
        </w:rPr>
        <w:t xml:space="preserve">статок денежных средств на </w:t>
      </w:r>
      <w:r w:rsidR="0066362C" w:rsidRPr="0066362C">
        <w:rPr>
          <w:rFonts w:ascii="Times New Roman" w:hAnsi="Times New Roman" w:cs="Times New Roman"/>
          <w:sz w:val="28"/>
          <w:szCs w:val="28"/>
        </w:rPr>
        <w:t>01</w:t>
      </w:r>
      <w:r w:rsidR="0066362C">
        <w:rPr>
          <w:rFonts w:ascii="Times New Roman" w:hAnsi="Times New Roman" w:cs="Times New Roman"/>
          <w:sz w:val="28"/>
          <w:szCs w:val="28"/>
        </w:rPr>
        <w:t>.0</w:t>
      </w:r>
      <w:r w:rsidR="0066362C" w:rsidRPr="0066362C">
        <w:rPr>
          <w:rFonts w:ascii="Times New Roman" w:hAnsi="Times New Roman" w:cs="Times New Roman"/>
          <w:sz w:val="28"/>
          <w:szCs w:val="28"/>
        </w:rPr>
        <w:t>7</w:t>
      </w:r>
      <w:r w:rsidR="0066362C">
        <w:rPr>
          <w:rFonts w:ascii="Times New Roman" w:hAnsi="Times New Roman" w:cs="Times New Roman"/>
          <w:sz w:val="28"/>
          <w:szCs w:val="28"/>
        </w:rPr>
        <w:t>.2023 составил 3</w:t>
      </w:r>
      <w:r w:rsidR="0066362C" w:rsidRPr="0066362C">
        <w:rPr>
          <w:rFonts w:ascii="Times New Roman" w:hAnsi="Times New Roman" w:cs="Times New Roman"/>
          <w:sz w:val="28"/>
          <w:szCs w:val="28"/>
        </w:rPr>
        <w:t>083</w:t>
      </w:r>
      <w:r w:rsidR="0066362C">
        <w:rPr>
          <w:rFonts w:ascii="Times New Roman" w:hAnsi="Times New Roman" w:cs="Times New Roman"/>
          <w:sz w:val="28"/>
          <w:szCs w:val="28"/>
        </w:rPr>
        <w:t>,</w:t>
      </w:r>
      <w:r w:rsidR="0066362C" w:rsidRPr="0066362C">
        <w:rPr>
          <w:rFonts w:ascii="Times New Roman" w:hAnsi="Times New Roman" w:cs="Times New Roman"/>
          <w:sz w:val="28"/>
          <w:szCs w:val="28"/>
        </w:rPr>
        <w:t>0</w:t>
      </w:r>
      <w:r w:rsidR="006E31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</w:t>
      </w:r>
      <w:r w:rsidR="0066362C">
        <w:rPr>
          <w:rFonts w:ascii="Times New Roman" w:hAnsi="Times New Roman" w:cs="Times New Roman"/>
          <w:sz w:val="28"/>
          <w:szCs w:val="28"/>
        </w:rPr>
        <w:t xml:space="preserve">енежных средств составил </w:t>
      </w:r>
      <w:r w:rsidR="0066362C" w:rsidRPr="0066362C">
        <w:rPr>
          <w:rFonts w:ascii="Times New Roman" w:hAnsi="Times New Roman" w:cs="Times New Roman"/>
          <w:sz w:val="28"/>
          <w:szCs w:val="28"/>
        </w:rPr>
        <w:t>2198</w:t>
      </w:r>
      <w:r w:rsidR="0066362C">
        <w:rPr>
          <w:rFonts w:ascii="Times New Roman" w:hAnsi="Times New Roman" w:cs="Times New Roman"/>
          <w:sz w:val="28"/>
          <w:szCs w:val="28"/>
        </w:rPr>
        <w:t>,</w:t>
      </w:r>
      <w:r w:rsidR="0066362C" w:rsidRPr="0066362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630E8" w:rsidRPr="001630E8" w:rsidRDefault="001630E8" w:rsidP="001630E8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денежных средств за </w:t>
      </w:r>
      <w:r w:rsidRPr="001630E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вартал 2023 года составил 3133,66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1630E8" w:rsidRDefault="001630E8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Pr="001630E8" w:rsidRDefault="004F5B67" w:rsidP="00C95C1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2C3A4A" w:rsidRDefault="002C3A4A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дверной блок запасного выхода с установкой 1664,76 руб.;</w:t>
      </w:r>
    </w:p>
    <w:p w:rsidR="001630E8" w:rsidRDefault="001630E8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для столовой (предоплата)1012,5 руб.;</w:t>
      </w:r>
    </w:p>
    <w:p w:rsidR="004F5B67" w:rsidRPr="00C95C19" w:rsidRDefault="0066362C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питьевая на сумму </w:t>
      </w:r>
      <w:r w:rsidR="00C95C19">
        <w:rPr>
          <w:rFonts w:ascii="Times New Roman" w:hAnsi="Times New Roman" w:cs="Times New Roman"/>
          <w:sz w:val="28"/>
          <w:szCs w:val="28"/>
        </w:rPr>
        <w:t>71,40</w:t>
      </w:r>
      <w:r w:rsidR="004F5B6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6362C" w:rsidRDefault="0066362C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95C19">
        <w:rPr>
          <w:rFonts w:ascii="Times New Roman" w:hAnsi="Times New Roman" w:cs="Times New Roman"/>
          <w:sz w:val="28"/>
          <w:szCs w:val="28"/>
        </w:rPr>
        <w:t>и замена подоконника и двери межкомнатной 385,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95C19" w:rsidRPr="00C95C19">
        <w:rPr>
          <w:rFonts w:ascii="Times New Roman" w:hAnsi="Times New Roman" w:cs="Times New Roman"/>
          <w:sz w:val="28"/>
          <w:szCs w:val="28"/>
        </w:rPr>
        <w:t xml:space="preserve"> </w:t>
      </w:r>
      <w:r w:rsidR="002C3A4A">
        <w:rPr>
          <w:rFonts w:ascii="Times New Roman" w:hAnsi="Times New Roman" w:cs="Times New Roman"/>
          <w:sz w:val="28"/>
          <w:szCs w:val="28"/>
        </w:rPr>
        <w:t>руб.</w:t>
      </w:r>
    </w:p>
    <w:p w:rsidR="002C3A4A" w:rsidRPr="00C95C19" w:rsidRDefault="002C3A4A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30.09.2023 составил 2148,30 руб.</w:t>
      </w:r>
      <w:bookmarkStart w:id="0" w:name="_GoBack"/>
      <w:bookmarkEnd w:id="0"/>
    </w:p>
    <w:p w:rsidR="0066362C" w:rsidRPr="0066362C" w:rsidRDefault="0066362C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Pr="004F5B67" w:rsidRDefault="004F5B67" w:rsidP="006E3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5B67" w:rsidRPr="000E06AC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AC" w:rsidRPr="000E06AC" w:rsidRDefault="000E06AC">
      <w:pPr>
        <w:rPr>
          <w:rFonts w:ascii="Times New Roman" w:hAnsi="Times New Roman" w:cs="Times New Roman"/>
          <w:sz w:val="28"/>
          <w:szCs w:val="28"/>
        </w:rPr>
      </w:pPr>
    </w:p>
    <w:sectPr w:rsidR="000E06AC" w:rsidRPr="000E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C"/>
    <w:rsid w:val="000C47F8"/>
    <w:rsid w:val="000E06AC"/>
    <w:rsid w:val="001630E8"/>
    <w:rsid w:val="002C3A4A"/>
    <w:rsid w:val="004B54B2"/>
    <w:rsid w:val="004F5B67"/>
    <w:rsid w:val="00553EEC"/>
    <w:rsid w:val="0066362C"/>
    <w:rsid w:val="006E31D0"/>
    <w:rsid w:val="00C95C19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2022-12-27T16:32:00Z</dcterms:created>
  <dcterms:modified xsi:type="dcterms:W3CDTF">2023-11-21T08:27:00Z</dcterms:modified>
</cp:coreProperties>
</file>